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30/0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9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/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Verdana" w:ascii="Verdana" w:hAnsi="Verdana"/>
          <w:b/>
          <w:color w:val="0070C0"/>
          <w:sz w:val="24"/>
          <w:szCs w:val="24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ESTABELECE A FILIAÇÃO DA ASSEMBLEIA LEGISLATIVA DO ESTADO DE RORAIMA - ALE/RR À UNIÃO NACIONAL DOS LEGISLADORES DE LEGISLATIVOS ESTADUAIS -  UNALE, BEM COMO PREVÊ O REPASSE DE CONTRIBUIÇÕES A ESTA ENTIDADE DE REPRESENTAÇÃO DE CLASSE.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115/2025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CRIA A COMENDA HONORÍFICA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pt-BR" w:eastAsia="en-US" w:bidi="ar-SA"/>
        </w:rPr>
        <w:t xml:space="preserve">DEPUTADOS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CONSTITUINTES DA ASSEMBLEIA LEGISLATIVA DO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116/2025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CONCEDE A COMENDA HONORÍFICA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pt-BR" w:eastAsia="en-US" w:bidi="ar-SA"/>
        </w:rPr>
        <w:t xml:space="preserve">DEPUTADOS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CONSTITUINTES DA ASSEMBLEIA LEGISLATIVA DO ESTADO DE RORAIMA,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84/2021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TORNA OBRIGATÓRIO AS INDÚSTRIAS E AS FÁBRICAS SITUADAS NO TERRITÓRIO DO ESTADO DE RORAIMA INFORMAREM EM SEUS PRODUTOS COLOCADOS PARA O COMÉRCIO E O CONSUMO EM GERAL A INFORMAÇÃO POR MEIO DE ETIQUETAS OU OUTRA FORMA ASSEMELHADA QUE OS PRODUTOS SÃO INDUSTRIALIZADOS E/OU FABRICADOS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06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EMENDAS)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DR. CLAUDIO CIRURGIÃO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NO ESTADO DE RORAIMA, O ESTATUTO DA PESSOA COM OBESIDADE,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152/2024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 A POLÍTICA DE PREVENÇÃO E COMBATE AO CÂNCER DE OVÁRIO NA REDE PÚBLICA ESTADUAL DE SAÚDE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184/2024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NO CALENDÁRIO OFICIAL DO ESTADO DE RORAIMA O DIA ESTADUAL DA MULHER INDÍGENA, A SER COMEMORADO NO DIA 05 DE SETEMBRO.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197/2024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 E LUCAS SOUZA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A POLÍTICA ESTADUAL DE INCENTIVO AO ECOTURISMO E AO TURISMO SUSTENTÁVEL.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199/2024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 E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POLÍTICA ESTADUAL DE INCENTIVOS À IMPLANTAÇÃO E AMPLIAÇÃO DA BOVINOCULTURA DE LEITE, DENOMINADO “MAIS LEITE, MAIS RENDA”.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51/2025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 O PROGRAMA DE CAPACITAÇÃO EM LIBRAS AOS FAMILIARES DE PESSOAS SURDAS NO ÂMBITO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45/2025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DECLARA DE UTILIDADE PÚBLICA A FEDERAÇÃO RORAIMENSE DE VOLEIBOL.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VINÍCIUS DE SOUZA GONÇALVES.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67/2025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IN MEMORIAM AO SENHOR MANOEL RODRIGUES BEZERRA.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98/2025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CONCEDE A COMENDA ORGULHO DE RORAIMA A PROFISSIONAIS DA ODONTOLOGIA QUE OBTIVERAM DESTAQUE NO ESTADO DE RORAIMA, EM ALUSÃO AO DIA DO DENTISTA,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 DEPUTADA QUE A ESTE SUBSCREVE, DE CONFORMIDADE COM O ART. 209, PARÁGRAFO ÚNICO, INCISO I, ALÍNEA “B”, DO REGIMENTO INTERNO DESTA CASA, SOLICITA DE VOSSA EXCELÊNCIA, DISPONIBILIDADE DO PLENÁRIO NOÊMIA BASTOS AMAZONAS, NO DIA 08 DE OUTUBRO DE 2025 DAS 08:00 ÀS 18:00 HORAS, PARA A REALIZAÇÃO DA HOMENAGEM ALUSIVA AO DIA NACIONAL DO VEREADOR.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JORGE EVERTON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SOLICITA DE VOSSA EXCELÊNCIA, A DISPONIBILIDADE DO PLENÁRIO NOÊMIA BASTOS AMAZONAS, NO DIA 3 DE OUTUBRO DE 2025, AS 09:00, PARA A REALIZAÇÃO DA HOMENAGEM ALUSIVA AO ANIVERSARIO DE 46 ANOS DA COMPANHIA DE DESENVOLVIMENTO DE RORAIMA - CODESAIMA.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DE SESSÃO ESPECIAL PARA ENTREGA DE COMENDAS A SER REALIZADA NO DIA 14 DE OUTUBRO DE 2025, ÀS 15H.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153/2025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REQUER A REALIZAÇÃO DE SESSÃO ESPECIAL PARA ENTREGA DA COMENDA ORGULHO DE RORAIMA AOS PROFISSIONAIS DE CERIMONIAL DO ESTADO DE RORAIMA, A SER REALIZADA NO DIA 03 DE NOVEMBRO DE 2025, ÀS 15H, NO PLENÁRIO NOÊMIA BASTOS AMAZONAS.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155/2025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DE AUDIÊNCIA PÚBLICA SOBRE “IMPACTOS ECONÔMICOS, SANITÁRIOS E AMBIENTAIS DA PRESENÇA DO JAVALI E DE SEUS HÍBRIDOS NO BIOMA RORAIMENSE”, A SER REALIZADA NO DIA 29 DE OUTUBRO ÀS 09:30H NO PLENÁRIO DEPUTADA NOÊMIA BASTOS AMAZONAS.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DE SESSÃO ESPECIAL PARA ENTREGA DE COMENDAS A SER REALIZADA NO DIA 21 DE OUTUBRO DE 2025, ÀS 15H.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32/2025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E RECONHECIMENTO EM FAVOR DO 3° SGT QEP PM WANDERSON SOUSA DOS SANTOS ATUALMENTE LOTADO NA CASA MILITAR DA GOVERNADORIA, EM RAZÃO DE ATO DE BRAVURA.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11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284" y="0"/>
              <wp:lineTo x="-186" y="0"/>
              <wp:lineTo x="-186" y="13872"/>
              <wp:lineTo x="1403" y="13872"/>
              <wp:lineTo x="16352" y="12599"/>
              <wp:lineTo x="18975" y="11310"/>
              <wp:lineTo x="18975" y="2790"/>
              <wp:lineTo x="15803" y="1076"/>
              <wp:lineTo x="6079" y="0"/>
              <wp:lineTo x="284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3811</TotalTime>
  <Application>LibreOffice/7.2.3.2$Windows_X86_64 LibreOffice_project/d166454616c1632304285822f9c83ce2e660fd92</Application>
  <AppVersion>15.0000</AppVersion>
  <Pages>5</Pages>
  <Words>945</Words>
  <Characters>6540</Characters>
  <CharactersWithSpaces>7402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2025-09-29T12:10:14Z</dcterms:modified>
  <cp:revision>344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