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E409" w14:textId="77777777" w:rsidR="003C161A" w:rsidRDefault="003C161A">
      <w:pPr>
        <w:jc w:val="center"/>
        <w:rPr>
          <w:b/>
          <w:sz w:val="24"/>
          <w:szCs w:val="24"/>
          <w:u w:val="single"/>
        </w:rPr>
      </w:pPr>
    </w:p>
    <w:p w14:paraId="70F08550" w14:textId="2FAAAE49" w:rsidR="00E30FE3" w:rsidRDefault="00000000">
      <w:pPr>
        <w:jc w:val="center"/>
        <w:rPr>
          <w:u w:val="single"/>
        </w:rPr>
      </w:pPr>
      <w:r>
        <w:rPr>
          <w:b/>
          <w:sz w:val="24"/>
          <w:szCs w:val="24"/>
          <w:u w:val="single"/>
        </w:rPr>
        <w:t xml:space="preserve">EDITAL DE </w:t>
      </w:r>
      <w:r>
        <w:rPr>
          <w:b/>
          <w:color w:val="000000"/>
          <w:sz w:val="24"/>
          <w:szCs w:val="24"/>
          <w:u w:val="single"/>
        </w:rPr>
        <w:t>CONVOCAÇÃO</w:t>
      </w:r>
      <w:r>
        <w:rPr>
          <w:b/>
          <w:sz w:val="24"/>
          <w:szCs w:val="24"/>
          <w:u w:val="single"/>
        </w:rPr>
        <w:t xml:space="preserve"> DE SESSÃO EXTRAORDINÁRIA</w:t>
      </w:r>
    </w:p>
    <w:p w14:paraId="56373E3B" w14:textId="77777777" w:rsidR="00E30FE3" w:rsidRDefault="00E30FE3">
      <w:pPr>
        <w:pStyle w:val="Corpodetexto2"/>
        <w:spacing w:line="240" w:lineRule="auto"/>
        <w:jc w:val="both"/>
        <w:rPr>
          <w:b/>
          <w:bCs/>
        </w:rPr>
      </w:pPr>
    </w:p>
    <w:p w14:paraId="4ED96670" w14:textId="77777777" w:rsidR="003C161A" w:rsidRDefault="003C161A">
      <w:pPr>
        <w:pStyle w:val="Corpodetexto2"/>
        <w:spacing w:line="240" w:lineRule="auto"/>
        <w:jc w:val="both"/>
        <w:rPr>
          <w:b/>
          <w:bCs/>
        </w:rPr>
      </w:pPr>
    </w:p>
    <w:p w14:paraId="205B3421" w14:textId="6F8FF9F1" w:rsidR="00E30FE3" w:rsidRDefault="00000000">
      <w:pPr>
        <w:pStyle w:val="Corpodetexto2"/>
        <w:spacing w:before="170" w:after="0" w:line="276" w:lineRule="auto"/>
        <w:ind w:right="454" w:firstLine="680"/>
        <w:jc w:val="both"/>
      </w:pPr>
      <w:r>
        <w:rPr>
          <w:b/>
          <w:bCs/>
        </w:rPr>
        <w:t xml:space="preserve">O PRESIDENTE DA ASSEMBLEIA LEGISLATIVA DO ESTADO DE RORAIMA, </w:t>
      </w:r>
      <w:r>
        <w:t xml:space="preserve">no uso das atribuições que lhe são conferidas, </w:t>
      </w:r>
      <w:r>
        <w:rPr>
          <w:color w:val="000000"/>
        </w:rPr>
        <w:t>convoca os Excelentíssimos Parlamentares, com fulcro no</w:t>
      </w:r>
      <w:r>
        <w:rPr>
          <w:color w:val="C9211E"/>
        </w:rPr>
        <w:t xml:space="preserve"> </w:t>
      </w:r>
      <w:r>
        <w:rPr>
          <w:color w:val="000000"/>
        </w:rPr>
        <w:t>arts. 136, III, e 138, parágrafo único, inciso I,</w:t>
      </w:r>
      <w:r>
        <w:rPr>
          <w:rFonts w:eastAsia="Times New Roman"/>
          <w:color w:val="000000"/>
        </w:rPr>
        <w:t xml:space="preserve"> ambos </w:t>
      </w:r>
      <w:r>
        <w:rPr>
          <w:color w:val="000000"/>
        </w:rPr>
        <w:t xml:space="preserve">do Regimento Interno da ALERR, para Sessão Extraordinária — presencial e remota, que ocorrerá </w:t>
      </w:r>
      <w:r w:rsidR="009B049B">
        <w:rPr>
          <w:color w:val="000000"/>
        </w:rPr>
        <w:t>no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dia </w:t>
      </w:r>
      <w:r w:rsidR="009B36F2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 de </w:t>
      </w:r>
      <w:r w:rsidR="009B36F2">
        <w:rPr>
          <w:b/>
          <w:bCs/>
          <w:color w:val="000000"/>
        </w:rPr>
        <w:t>agost</w:t>
      </w:r>
      <w:r>
        <w:rPr>
          <w:b/>
          <w:bCs/>
          <w:color w:val="000000"/>
        </w:rPr>
        <w:t>o de 2025</w:t>
      </w:r>
      <w:r>
        <w:rPr>
          <w:color w:val="000000"/>
        </w:rPr>
        <w:t>,</w:t>
      </w:r>
      <w:r>
        <w:rPr>
          <w:b/>
          <w:bCs/>
          <w:color w:val="000000"/>
        </w:rPr>
        <w:t xml:space="preserve"> </w:t>
      </w:r>
      <w:r w:rsidR="009B36F2">
        <w:rPr>
          <w:b/>
          <w:bCs/>
          <w:color w:val="000000"/>
        </w:rPr>
        <w:t>à</w:t>
      </w:r>
      <w:r>
        <w:rPr>
          <w:b/>
          <w:bCs/>
          <w:color w:val="000000"/>
        </w:rPr>
        <w:t>s 1</w:t>
      </w:r>
      <w:r w:rsidR="009B36F2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h00, </w:t>
      </w:r>
      <w:r w:rsidR="009B36F2">
        <w:rPr>
          <w:b/>
          <w:bCs/>
          <w:color w:val="000000"/>
        </w:rPr>
        <w:t>na Sala de Reuniões da Mesa Diretora,</w:t>
      </w:r>
      <w:r>
        <w:rPr>
          <w:color w:val="000000"/>
          <w:shd w:val="clear" w:color="auto" w:fill="FFFFFF"/>
        </w:rPr>
        <w:t xml:space="preserve"> a fim de discutir e deliberar as seguintes proposições:</w:t>
      </w:r>
    </w:p>
    <w:p w14:paraId="65EB8F88" w14:textId="29CE7D48" w:rsidR="00E30FE3" w:rsidRDefault="00000000" w:rsidP="009B36F2">
      <w:pPr>
        <w:pStyle w:val="Corpodetexto2"/>
        <w:spacing w:before="170" w:line="276" w:lineRule="auto"/>
        <w:ind w:right="454" w:firstLine="6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 – Projeto de Lei nº 1</w:t>
      </w:r>
      <w:r w:rsidR="009B36F2">
        <w:rPr>
          <w:color w:val="000000"/>
          <w:shd w:val="clear" w:color="auto" w:fill="FFFFFF"/>
        </w:rPr>
        <w:t>88</w:t>
      </w:r>
      <w:r>
        <w:rPr>
          <w:color w:val="000000"/>
          <w:shd w:val="clear" w:color="auto" w:fill="FFFFFF"/>
        </w:rPr>
        <w:t>/2025, de autoria do Poder Executivo, que</w:t>
      </w:r>
      <w:r w:rsidR="009B36F2">
        <w:rPr>
          <w:color w:val="000000"/>
          <w:shd w:val="clear" w:color="auto" w:fill="FFFFFF"/>
        </w:rPr>
        <w:t xml:space="preserve"> a</w:t>
      </w:r>
      <w:r w:rsidR="009B36F2" w:rsidRPr="009B36F2">
        <w:rPr>
          <w:color w:val="000000"/>
          <w:shd w:val="clear" w:color="auto" w:fill="FFFFFF"/>
        </w:rPr>
        <w:t>prova o Plano Estadual pela Primeira Infância (PEPI) para o</w:t>
      </w:r>
      <w:r w:rsidR="009B36F2">
        <w:rPr>
          <w:color w:val="000000"/>
          <w:shd w:val="clear" w:color="auto" w:fill="FFFFFF"/>
        </w:rPr>
        <w:t xml:space="preserve"> </w:t>
      </w:r>
      <w:r w:rsidR="009B36F2" w:rsidRPr="009B36F2">
        <w:rPr>
          <w:color w:val="000000"/>
          <w:shd w:val="clear" w:color="auto" w:fill="FFFFFF"/>
        </w:rPr>
        <w:t>decênio 2025-2035 e dá outras providências</w:t>
      </w:r>
      <w:r>
        <w:rPr>
          <w:color w:val="000000"/>
          <w:shd w:val="clear" w:color="auto" w:fill="FFFFFF"/>
        </w:rPr>
        <w:t>;</w:t>
      </w:r>
      <w:r w:rsidR="009B36F2">
        <w:rPr>
          <w:color w:val="000000"/>
          <w:shd w:val="clear" w:color="auto" w:fill="FFFFFF"/>
        </w:rPr>
        <w:t xml:space="preserve"> e</w:t>
      </w:r>
    </w:p>
    <w:p w14:paraId="2FE7F161" w14:textId="2FDEA0C6" w:rsidR="00E30FE3" w:rsidRDefault="00000000" w:rsidP="009B36F2">
      <w:pPr>
        <w:pStyle w:val="Corpodetexto2"/>
        <w:spacing w:before="170" w:after="0" w:line="276" w:lineRule="auto"/>
        <w:ind w:right="454" w:firstLine="680"/>
        <w:jc w:val="both"/>
        <w:rPr>
          <w:color w:val="000000"/>
        </w:rPr>
      </w:pPr>
      <w:r>
        <w:rPr>
          <w:color w:val="000000"/>
        </w:rPr>
        <w:t xml:space="preserve">II – </w:t>
      </w:r>
      <w:r>
        <w:rPr>
          <w:color w:val="000000"/>
          <w:shd w:val="clear" w:color="auto" w:fill="FFFFFF"/>
        </w:rPr>
        <w:t>Projeto de Lei nº 1</w:t>
      </w:r>
      <w:r w:rsidR="009B36F2">
        <w:rPr>
          <w:color w:val="000000"/>
          <w:shd w:val="clear" w:color="auto" w:fill="FFFFFF"/>
        </w:rPr>
        <w:t>89</w:t>
      </w:r>
      <w:r>
        <w:rPr>
          <w:color w:val="000000"/>
          <w:shd w:val="clear" w:color="auto" w:fill="FFFFFF"/>
        </w:rPr>
        <w:t xml:space="preserve">/2025, de autoria do Poder Executivo, </w:t>
      </w:r>
      <w:r w:rsidR="009B36F2">
        <w:rPr>
          <w:color w:val="000000"/>
          <w:shd w:val="clear" w:color="auto" w:fill="FFFFFF"/>
        </w:rPr>
        <w:t xml:space="preserve">que </w:t>
      </w:r>
      <w:r w:rsidR="001D2D4F">
        <w:rPr>
          <w:color w:val="000000"/>
          <w:shd w:val="clear" w:color="auto" w:fill="FFFFFF"/>
        </w:rPr>
        <w:t>a</w:t>
      </w:r>
      <w:r w:rsidR="001D2D4F" w:rsidRPr="001D2D4F">
        <w:rPr>
          <w:color w:val="000000"/>
          <w:shd w:val="clear" w:color="auto" w:fill="FFFFFF"/>
        </w:rPr>
        <w:t>ltera a Lei nº 1.666, de 8 de abril de 2022, que dispõe sobre a extinção da Companhia Energética de Roraima – CERR.</w:t>
      </w:r>
    </w:p>
    <w:p w14:paraId="7023E3F0" w14:textId="77777777" w:rsidR="00E30FE3" w:rsidRDefault="00E30FE3">
      <w:pPr>
        <w:pStyle w:val="Corpodetexto2"/>
        <w:spacing w:after="0" w:line="276" w:lineRule="auto"/>
        <w:ind w:right="454"/>
        <w:jc w:val="both"/>
        <w:rPr>
          <w:rFonts w:eastAsia="Times New Roman"/>
          <w:color w:val="000000"/>
          <w:shd w:val="clear" w:color="auto" w:fill="FFFFFF"/>
        </w:rPr>
      </w:pPr>
    </w:p>
    <w:p w14:paraId="2BEC55E4" w14:textId="77777777" w:rsidR="00E30FE3" w:rsidRDefault="00E30FE3">
      <w:pPr>
        <w:pStyle w:val="Corpodetexto2"/>
        <w:spacing w:after="0" w:line="276" w:lineRule="auto"/>
        <w:ind w:right="454"/>
        <w:jc w:val="both"/>
        <w:rPr>
          <w:rFonts w:eastAsia="Times New Roman"/>
          <w:color w:val="000000"/>
          <w:shd w:val="clear" w:color="auto" w:fill="FFFFFF"/>
        </w:rPr>
      </w:pPr>
    </w:p>
    <w:p w14:paraId="24A7CE4B" w14:textId="24770F03" w:rsidR="00E30FE3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Palácio Antônio Martins, </w:t>
      </w:r>
      <w:r w:rsidR="001D2D4F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1D2D4F">
        <w:rPr>
          <w:sz w:val="24"/>
          <w:szCs w:val="24"/>
        </w:rPr>
        <w:t>agost</w:t>
      </w:r>
      <w:r>
        <w:rPr>
          <w:sz w:val="24"/>
          <w:szCs w:val="24"/>
        </w:rPr>
        <w:t>o de 2025.</w:t>
      </w:r>
    </w:p>
    <w:p w14:paraId="54A1CB24" w14:textId="77777777" w:rsidR="00E30FE3" w:rsidRDefault="00E30FE3">
      <w:pPr>
        <w:rPr>
          <w:sz w:val="24"/>
          <w:szCs w:val="24"/>
        </w:rPr>
      </w:pPr>
    </w:p>
    <w:p w14:paraId="5DFB113F" w14:textId="77777777" w:rsidR="00E30FE3" w:rsidRDefault="00E30FE3">
      <w:pPr>
        <w:rPr>
          <w:sz w:val="24"/>
          <w:szCs w:val="24"/>
        </w:rPr>
      </w:pPr>
    </w:p>
    <w:p w14:paraId="03D190AE" w14:textId="77777777" w:rsidR="00E30FE3" w:rsidRDefault="00E30FE3">
      <w:pPr>
        <w:rPr>
          <w:sz w:val="24"/>
          <w:szCs w:val="24"/>
        </w:rPr>
      </w:pPr>
    </w:p>
    <w:p w14:paraId="19A8212E" w14:textId="77777777" w:rsidR="00E30FE3" w:rsidRDefault="00000000">
      <w:pPr>
        <w:tabs>
          <w:tab w:val="left" w:pos="228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>Deputado Estadual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SOLDADO SAMPAIO</w:t>
      </w:r>
    </w:p>
    <w:p w14:paraId="620D9D81" w14:textId="77777777" w:rsidR="00E30FE3" w:rsidRDefault="00000000">
      <w:pPr>
        <w:tabs>
          <w:tab w:val="left" w:pos="22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Presidente da Assembleia Legislativa do Estado de Roraima</w:t>
      </w:r>
    </w:p>
    <w:sectPr w:rsidR="00E30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3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0305" w14:textId="77777777" w:rsidR="00662742" w:rsidRDefault="00662742">
      <w:r>
        <w:separator/>
      </w:r>
    </w:p>
  </w:endnote>
  <w:endnote w:type="continuationSeparator" w:id="0">
    <w:p w14:paraId="42FAF2BB" w14:textId="77777777" w:rsidR="00662742" w:rsidRDefault="0066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FDFA" w14:textId="77777777" w:rsidR="00E30FE3" w:rsidRDefault="00E30F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7BE1" w14:textId="1F84AA31" w:rsidR="00E30FE3" w:rsidRDefault="00000000">
    <w:pPr>
      <w:pStyle w:val="Rodap"/>
      <w:ind w:left="-1701" w:right="-1701"/>
      <w:jc w:val="center"/>
    </w:pPr>
    <w:r>
      <w:rPr>
        <w:noProof/>
      </w:rPr>
      <w:pict w14:anchorId="3837A9F3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left:0;text-align:left;margin-left:-83pt;margin-top:.5pt;width:587.85pt;height:1.6pt;z-index:-251661312;visibility:visible;mso-wrap-style:square;mso-wrap-distance-left:1.2pt;mso-wrap-distance-top:1.15pt;mso-wrap-distance-right:1.15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" o:allowincell="f" o:oned="f" strokecolor="#c00000" strokeweight="2.25pt">
          <v:path fillok="t" o:connecttype="segments" textboxrect="0,0,21617,27675"/>
          <o:lock v:ext="edit" shapetype="f"/>
        </v:shape>
      </w:pict>
    </w:r>
    <w:r w:rsidR="001D2D4F">
      <w:t>Praça do Centro Cívico, 202 – Centro – Fone (95) 3623-1395 – Telefax (95) 3224-7777 – CEP 69309-380</w:t>
    </w:r>
  </w:p>
  <w:p w14:paraId="721741D9" w14:textId="77777777" w:rsidR="00E30FE3" w:rsidRDefault="00000000">
    <w:pPr>
      <w:pStyle w:val="Rodap"/>
      <w:jc w:val="center"/>
    </w:pPr>
    <w:r>
      <w:t xml:space="preserve">Boa Vista – Roraima – Brasil – ALE na Internet: </w:t>
    </w:r>
    <w:hyperlink r:id="rId1">
      <w:r w:rsidR="00E30FE3">
        <w:rPr>
          <w:rStyle w:val="Hyperlink1"/>
        </w:rPr>
        <w:t>www.al.rr.leg.br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563B" w14:textId="2B591FEA" w:rsidR="00E30FE3" w:rsidRDefault="00000000">
    <w:pPr>
      <w:pStyle w:val="Rodap"/>
      <w:ind w:left="-1701" w:right="-1701"/>
      <w:jc w:val="center"/>
    </w:pPr>
    <w:r>
      <w:rPr>
        <w:noProof/>
      </w:rPr>
      <w:pict w14:anchorId="4C1E3E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83pt;margin-top:.5pt;width:587.85pt;height:1.6pt;z-index:-251660288;visibility:visible;mso-wrap-style:square;mso-wrap-distance-left:1.2pt;mso-wrap-distance-top:1.15pt;mso-wrap-distance-right:1.15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" o:allowincell="f" o:oned="f" strokecolor="#c00000" strokeweight="2.25pt">
          <v:path fillok="t" o:connecttype="segments" textboxrect="0,0,21617,27675"/>
          <o:lock v:ext="edit" shapetype="f"/>
        </v:shape>
      </w:pict>
    </w:r>
    <w:r w:rsidR="001D2D4F">
      <w:t>Praça do Centro Cívico, 202 – Centro – Fone (95) 3623-1395 – Telefax (95) 3224-7777 – CEP 69309-380</w:t>
    </w:r>
  </w:p>
  <w:p w14:paraId="5CB8DBB7" w14:textId="77777777" w:rsidR="00E30FE3" w:rsidRDefault="00000000">
    <w:pPr>
      <w:pStyle w:val="Rodap"/>
      <w:jc w:val="center"/>
    </w:pPr>
    <w:r>
      <w:t xml:space="preserve">Boa Vista – Roraima – Brasil – ALE na Internet: </w:t>
    </w:r>
    <w:hyperlink r:id="rId1">
      <w:r w:rsidR="00E30FE3">
        <w:rPr>
          <w:rStyle w:val="Hyperlink1"/>
        </w:rPr>
        <w:t>www.al.rr.leg.br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A532" w14:textId="77777777" w:rsidR="00662742" w:rsidRDefault="00662742">
      <w:r>
        <w:separator/>
      </w:r>
    </w:p>
  </w:footnote>
  <w:footnote w:type="continuationSeparator" w:id="0">
    <w:p w14:paraId="063DF124" w14:textId="77777777" w:rsidR="00662742" w:rsidRDefault="0066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3A88" w14:textId="77777777" w:rsidR="00E30FE3" w:rsidRDefault="00E30F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61F3" w14:textId="77777777" w:rsidR="00E30FE3" w:rsidRDefault="00000000">
    <w:pPr>
      <w:pStyle w:val="Cabealho"/>
      <w:tabs>
        <w:tab w:val="left" w:pos="2160"/>
      </w:tabs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429CD30C" wp14:editId="15593D8B">
          <wp:simplePos x="0" y="0"/>
          <wp:positionH relativeFrom="column">
            <wp:posOffset>-638175</wp:posOffset>
          </wp:positionH>
          <wp:positionV relativeFrom="paragraph">
            <wp:posOffset>-231140</wp:posOffset>
          </wp:positionV>
          <wp:extent cx="1043305" cy="694055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0" allowOverlap="1" wp14:anchorId="1B9AAA3B" wp14:editId="17815DC5">
          <wp:simplePos x="0" y="0"/>
          <wp:positionH relativeFrom="column">
            <wp:posOffset>4966970</wp:posOffset>
          </wp:positionH>
          <wp:positionV relativeFrom="paragraph">
            <wp:posOffset>-187325</wp:posOffset>
          </wp:positionV>
          <wp:extent cx="1290955" cy="604520"/>
          <wp:effectExtent l="0" t="0" r="0" b="0"/>
          <wp:wrapTight wrapText="bothSides">
            <wp:wrapPolygon edited="0">
              <wp:start x="1617" y="2007"/>
              <wp:lineTo x="876" y="2415"/>
              <wp:lineTo x="683" y="16924"/>
              <wp:lineTo x="2735" y="16924"/>
              <wp:lineTo x="17685" y="15652"/>
              <wp:lineTo x="20301" y="14362"/>
              <wp:lineTo x="20301" y="5842"/>
              <wp:lineTo x="17129" y="4112"/>
              <wp:lineTo x="7405" y="2007"/>
              <wp:lineTo x="1617" y="2007"/>
            </wp:wrapPolygon>
          </wp:wrapTight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ASSEMBLEIA LEGISLATIVA DO ESTADO DE RORAIMA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D4A" w14:textId="77777777" w:rsidR="00E30FE3" w:rsidRDefault="00000000">
    <w:pPr>
      <w:pStyle w:val="Cabealho"/>
      <w:tabs>
        <w:tab w:val="left" w:pos="2160"/>
      </w:tabs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5E741C7" wp14:editId="13D321F3">
          <wp:simplePos x="0" y="0"/>
          <wp:positionH relativeFrom="column">
            <wp:posOffset>-638175</wp:posOffset>
          </wp:positionH>
          <wp:positionV relativeFrom="paragraph">
            <wp:posOffset>-231140</wp:posOffset>
          </wp:positionV>
          <wp:extent cx="1043305" cy="694055"/>
          <wp:effectExtent l="0" t="0" r="0" b="0"/>
          <wp:wrapNone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0" allowOverlap="1" wp14:anchorId="25CA12AA" wp14:editId="543ABDC0">
          <wp:simplePos x="0" y="0"/>
          <wp:positionH relativeFrom="column">
            <wp:posOffset>4966970</wp:posOffset>
          </wp:positionH>
          <wp:positionV relativeFrom="paragraph">
            <wp:posOffset>-187325</wp:posOffset>
          </wp:positionV>
          <wp:extent cx="1290955" cy="604520"/>
          <wp:effectExtent l="0" t="0" r="0" b="0"/>
          <wp:wrapTight wrapText="bothSides">
            <wp:wrapPolygon edited="0">
              <wp:start x="1617" y="2007"/>
              <wp:lineTo x="876" y="2415"/>
              <wp:lineTo x="683" y="16924"/>
              <wp:lineTo x="2735" y="16924"/>
              <wp:lineTo x="17685" y="15652"/>
              <wp:lineTo x="20301" y="14362"/>
              <wp:lineTo x="20301" y="5842"/>
              <wp:lineTo x="17129" y="4112"/>
              <wp:lineTo x="7405" y="2007"/>
              <wp:lineTo x="1617" y="2007"/>
            </wp:wrapPolygon>
          </wp:wrapTight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ASSEMBLEIA LEGISLATIVA DO ESTADO DE RORAIMA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de seta reta 2"/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FE3"/>
    <w:rsid w:val="001B1F6E"/>
    <w:rsid w:val="001D2D4F"/>
    <w:rsid w:val="002A6635"/>
    <w:rsid w:val="003C161A"/>
    <w:rsid w:val="003D5E2C"/>
    <w:rsid w:val="00662742"/>
    <w:rsid w:val="007B538D"/>
    <w:rsid w:val="009B049B"/>
    <w:rsid w:val="009B36F2"/>
    <w:rsid w:val="00AE7DD5"/>
    <w:rsid w:val="00B42621"/>
    <w:rsid w:val="00E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3BC8"/>
  <w15:docId w15:val="{944C25D7-F12C-43F1-8325-6A314E8A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F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796E"/>
    <w:rPr>
      <w:rFonts w:ascii="Tahoma" w:eastAsia="Times New Roman" w:hAnsi="Tahoma" w:cs="Tahoma"/>
      <w:sz w:val="16"/>
      <w:szCs w:val="16"/>
      <w:lang w:eastAsia="ar-SA"/>
    </w:rPr>
  </w:style>
  <w:style w:type="character" w:styleId="TextodoEspaoReservado">
    <w:name w:val="Placeholder Text"/>
    <w:basedOn w:val="Fontepargpadro"/>
    <w:uiPriority w:val="99"/>
    <w:semiHidden/>
    <w:qFormat/>
    <w:rsid w:val="00974CE8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41E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E41E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yperlink1">
    <w:name w:val="Hyperlink1"/>
    <w:uiPriority w:val="99"/>
    <w:unhideWhenUsed/>
    <w:rsid w:val="00E41EC9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rsid w:val="00592FFE"/>
    <w:pPr>
      <w:ind w:left="4860"/>
      <w:jc w:val="both"/>
    </w:pPr>
    <w:rPr>
      <w:b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796E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41E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41EC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B547F"/>
    <w:pPr>
      <w:ind w:left="720"/>
      <w:contextualSpacing/>
    </w:pPr>
  </w:style>
  <w:style w:type="paragraph" w:styleId="Corpodetexto2">
    <w:name w:val="Body Text 2"/>
    <w:basedOn w:val="Normal"/>
    <w:qFormat/>
    <w:pPr>
      <w:widowControl w:val="0"/>
      <w:spacing w:after="120" w:line="480" w:lineRule="auto"/>
    </w:pPr>
    <w:rPr>
      <w:rFonts w:eastAsia="Lucida Sans Unicode"/>
      <w:kern w:val="2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6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.rr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.rr.leg.b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2B3C-EEE7-4FF3-BD44-C5C1C417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Layla Raissa Soares Ramalho Paulino</cp:lastModifiedBy>
  <cp:revision>133</cp:revision>
  <cp:lastPrinted>2025-08-17T21:38:00Z</cp:lastPrinted>
  <dcterms:created xsi:type="dcterms:W3CDTF">2021-07-12T22:07:00Z</dcterms:created>
  <dcterms:modified xsi:type="dcterms:W3CDTF">2025-08-17T21:39:00Z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