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fill="E5E5E5"/>
        <w:tabs>
          <w:tab w:val="clear" w:pos="709"/>
          <w:tab w:val="left" w:pos="2975" w:leader="none"/>
        </w:tabs>
        <w:bidi w:val="0"/>
        <w:jc w:val="center"/>
        <w:rPr>
          <w:rFonts w:ascii="Verdana" w:hAnsi="Verdana" w:eastAsia="Verdana" w:cs="Verdana"/>
          <w:b/>
          <w:b/>
          <w:color w:val="000000"/>
          <w:sz w:val="24"/>
          <w:szCs w:val="24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ORDEM DO DIA </w:t>
      </w:r>
      <w:r>
        <w:rPr>
          <w:rFonts w:eastAsia="Verdana" w:cs="Verdana" w:ascii="Verdana" w:hAnsi="Verdana"/>
          <w:b/>
          <w:color w:val="000000"/>
          <w:kern w:val="2"/>
          <w:sz w:val="24"/>
          <w:szCs w:val="24"/>
          <w:lang w:val="pt-BR" w:eastAsia="zh-CN" w:bidi="hi-IN"/>
        </w:rPr>
        <w:t>24</w:t>
      </w:r>
      <w:r>
        <w:rPr>
          <w:rFonts w:eastAsia="Verdana" w:cs="Verdana" w:ascii="Verdana" w:hAnsi="Verdana"/>
          <w:b/>
          <w:color w:val="000000"/>
          <w:sz w:val="24"/>
          <w:szCs w:val="24"/>
        </w:rPr>
        <w:t>/0</w:t>
      </w:r>
      <w:r>
        <w:rPr>
          <w:rFonts w:eastAsia="Verdana" w:cs="Verdana" w:ascii="Verdana" w:hAnsi="Verdana"/>
          <w:b/>
          <w:color w:val="000000"/>
          <w:kern w:val="2"/>
          <w:sz w:val="24"/>
          <w:szCs w:val="24"/>
          <w:lang w:val="pt-BR" w:eastAsia="zh-CN" w:bidi="hi-IN"/>
        </w:rPr>
        <w:t>6</w:t>
      </w:r>
      <w:r>
        <w:rPr>
          <w:rFonts w:eastAsia="Verdana" w:cs="Verdana" w:ascii="Verdana" w:hAnsi="Verdana"/>
          <w:b/>
          <w:color w:val="000000"/>
          <w:sz w:val="24"/>
          <w:szCs w:val="24"/>
        </w:rPr>
        <w:t>/2025</w:t>
      </w:r>
    </w:p>
    <w:p>
      <w:pPr>
        <w:pStyle w:val="Normal"/>
        <w:widowControl/>
        <w:bidi w:val="0"/>
        <w:spacing w:lineRule="auto" w:line="276"/>
        <w:jc w:val="center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widowControl/>
        <w:shd w:val="clear" w:fill="FFFFFF"/>
        <w:bidi w:val="0"/>
        <w:spacing w:lineRule="auto" w:line="276" w:before="0" w:after="0"/>
        <w:ind w:left="0" w:right="0" w:hanging="0"/>
        <w:jc w:val="center"/>
        <w:rPr>
          <w:rFonts w:ascii="Verdana" w:hAnsi="Verdana" w:eastAsia="Verdana" w:cs="Verdana"/>
          <w:b/>
          <w:b/>
          <w:bCs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  <w:shd w:fill="FFFF00" w:val="clear"/>
        </w:rPr>
      </w:pPr>
      <w:r>
        <w:rPr>
          <w:rFonts w:eastAsia="Verdana" w:cs="Verdana" w:ascii="Verdana" w:hAnsi="Verdana"/>
          <w:b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  <w:shd w:fill="FFFF00" w:val="clear"/>
        </w:rPr>
        <w:t xml:space="preserve">VOTAÇÃO EM PRIMEIRO TURNO </w:t>
      </w:r>
    </w:p>
    <w:p>
      <w:pPr>
        <w:pStyle w:val="Normal"/>
        <w:widowControl/>
        <w:shd w:val="clear" w:fill="FFFFFF"/>
        <w:bidi w:val="0"/>
        <w:spacing w:lineRule="auto" w:line="276" w:before="0" w:after="0"/>
        <w:ind w:left="0" w:right="0" w:hanging="0"/>
        <w:jc w:val="center"/>
        <w:rPr>
          <w:rFonts w:ascii="Verdana" w:hAnsi="Verdana" w:eastAsia="Verdana" w:cs="Verdana"/>
          <w:b/>
          <w:b/>
          <w:bCs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  <w:shd w:fill="FFFF00" w:val="clear"/>
        </w:rPr>
      </w:pPr>
      <w:r>
        <w:rPr>
          <w:rFonts w:eastAsia="Verdana" w:cs="Verdana" w:ascii="Verdana" w:hAnsi="Verdana"/>
          <w:b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  <w:shd w:fill="FFFF00" w:val="clear"/>
        </w:rPr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01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PROJETO DE RESOLUÇÃO LEGISLATIVA N° </w:t>
      </w:r>
      <w:r>
        <w:rPr>
          <w:rFonts w:eastAsia="Verdana" w:cs="Segoe UI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010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/2025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MESA DIRETORA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>ALTERA O REGIMENTO INTERNO DA ASSEMBLEIA LEGISLATIVA DO ESTADO DE RORAIMA.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Aguardando deliberação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em Comissão.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p>
      <w:pPr>
        <w:pStyle w:val="Normal"/>
        <w:widowControl/>
        <w:bidi w:val="0"/>
        <w:spacing w:lineRule="auto" w:line="276"/>
        <w:jc w:val="center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widowControl/>
        <w:shd w:val="clear" w:fill="FFFFFF"/>
        <w:bidi w:val="0"/>
        <w:spacing w:lineRule="auto" w:line="276" w:before="0" w:after="0"/>
        <w:ind w:left="0" w:right="0" w:hanging="0"/>
        <w:jc w:val="center"/>
        <w:rPr>
          <w:rFonts w:ascii="Verdana" w:hAnsi="Verdana" w:eastAsia="Verdana" w:cs="Verdana"/>
          <w:b/>
          <w:b/>
          <w:bCs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  <w:shd w:fill="FFFF00" w:val="clear"/>
        </w:rPr>
      </w:pPr>
      <w:r>
        <w:rPr>
          <w:rFonts w:eastAsia="Verdana" w:cs="Verdana" w:ascii="Verdana" w:hAnsi="Verdana"/>
          <w:b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  <w:shd w:fill="FFFF00" w:val="clear"/>
        </w:rPr>
        <w:t xml:space="preserve">VOTAÇÃO EM TURNO ÚNICO </w:t>
      </w:r>
    </w:p>
    <w:p>
      <w:pPr>
        <w:pStyle w:val="Normal"/>
        <w:widowControl/>
        <w:shd w:val="clear" w:fill="FFFFFF"/>
        <w:bidi w:val="0"/>
        <w:spacing w:lineRule="auto" w:line="276" w:before="0" w:after="0"/>
        <w:ind w:left="0" w:right="0" w:hanging="0"/>
        <w:jc w:val="center"/>
        <w:rPr>
          <w:rFonts w:ascii="Verdana" w:hAnsi="Verdana" w:eastAsia="Verdana" w:cs="Verdana"/>
          <w:b/>
          <w:b/>
          <w:bCs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  <w:shd w:fill="FFFF00" w:val="clear"/>
        </w:rPr>
      </w:pPr>
      <w:r>
        <w:rPr>
          <w:rFonts w:eastAsia="Verdana" w:cs="Verdana" w:ascii="Verdana" w:hAnsi="Verdana"/>
          <w:b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  <w:shd w:fill="FFFF00" w:val="clear"/>
        </w:rPr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02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PROJETO DE LEI N° </w:t>
      </w:r>
      <w:r>
        <w:rPr>
          <w:rFonts w:eastAsia="Verdana" w:cs="Segoe UI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51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/2024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DR. METON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 xml:space="preserve">DISPÕE SOBRE A CRIAÇÃO DO PROGRAMA ESTADUAL DO BANCO HÍDRICO. 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Deliberado em Comissão.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Pela Constitucionalidade.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03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PROJETO DE LEI N° </w:t>
      </w:r>
      <w:r>
        <w:rPr>
          <w:rFonts w:eastAsia="Verdana" w:cs="Segoe UI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114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/2024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JOILMA TEODORA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 xml:space="preserve">INSTITUI O PLANO ESTADUAL DE COMBATE À PEDOFILIA, ESTABELECENDO DIRETRIZES PARA PREVENIR E COMBATER CRIMES CONTRA CRIANÇAS E ADOLESCENTES. 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Deliberado em Comissão.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Pela Constitucionalidade.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04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PROJETO DE LEI N° </w:t>
      </w:r>
      <w:r>
        <w:rPr>
          <w:rFonts w:eastAsia="Verdana" w:cs="Segoe UI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185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/2023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CHICO MOZART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>INSTITUI O JULHO DOURADO, MÊS DE REFLEXÃO E PROMOÇÃO DE EVENTOS SOBRE A SAÚDE DE ANIMAIS DE RUA E ANIMAIS DOMÉSTICOS DE ESTIMAÇÃO E A IMPORTÂNCIA PARA SAÚDE PÚBLICA NO ESTADO DE RORAIMA.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Deliberado em Comissão.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Pela Constitucionalidade.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05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PROJETO DE DECRETO LEGISLATIVO N° 100/2023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ARMANDO NETO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 xml:space="preserve">CONCEDE O TÍTULO DE CIDADÃO BENEMÉRITO DO ESTADO DE RORAIMA A EMMANUEL DE OLIVEIRA NOVAES. 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>Deliberado em Comissão.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Pela Constitucionalidade.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06: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PROJETO DE DECRETO LEGISLATIVO N° </w:t>
      </w:r>
      <w:r>
        <w:rPr>
          <w:rFonts w:eastAsia="Verdana" w:cs="Segoe UI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24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/2025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CATARINA GUERRA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>CONCEDE A COMENDA ORGULHO DE RORAIMA AO PROFESSOR DE JIU-JITSU E AGENTE DE POLÍCIA, ELTON CASTRO RODRIGUES, E DÁ OUTRAS PROVIDÊNCIAS.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Deliberado em Comissão.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Pela Constitucionalidade.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07: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PROJETO DE DECRETO LEGISLATIVO N° </w:t>
      </w:r>
      <w:r>
        <w:rPr>
          <w:rFonts w:eastAsia="Verdana" w:cs="Segoe UI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28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/2025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MARCOS JORGE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>CONCEDE O TÍTULO DE CIDADÃO BENEMÉRITO DO ESTADO DE RORAIMA AO EX.MO SR. MICHEL MIGUEL ELIAS TEMER LULIA.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Deliberado em Comissão.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Pela Constitucionalidade.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08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: REQUERIMENTO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 N° </w:t>
      </w:r>
      <w:r>
        <w:rPr>
          <w:rFonts w:eastAsia="Verdana" w:cs="Segoe UI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72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/2025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JOILMA TEODORA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>SESSÃO ESPECIAL MULHERES QUE INSPIRAM NO MUNICÍPIO DE NORMANDIA.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09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: MOÇÃO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 N° 22/2025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AURELINA MEDEIROS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MOÇÃO DE PESAR AOS FAMILIARES E AMIGOS PELO FALECIMENTO DA SRA. JOSEFA MATOS, QUE OCUPAVA O CAGO DE DIRETORA GERAL DO SINTER-RR, OCORRIDO EM BOA VISTA – RR, NO DIA 12 DE JUNHO DE 2025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>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1134" w:gutter="0" w:header="1134" w:top="2155" w:footer="0" w:bottom="1134"/>
      <w:pgNumType w:start="1"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 Black">
    <w:charset w:val="00"/>
    <w:family w:val="roman"/>
    <w:pitch w:val="variable"/>
  </w:font>
  <w:font w:name="Verdana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tabs>
        <w:tab w:val="clear" w:pos="709"/>
        <w:tab w:val="center" w:pos="4252" w:leader="none"/>
        <w:tab w:val="right" w:pos="8504" w:leader="none"/>
      </w:tabs>
      <w:jc w:val="cen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114300</wp:posOffset>
          </wp:positionH>
          <wp:positionV relativeFrom="paragraph">
            <wp:posOffset>-215900</wp:posOffset>
          </wp:positionV>
          <wp:extent cx="1043305" cy="694055"/>
          <wp:effectExtent l="0" t="0" r="0" b="0"/>
          <wp:wrapNone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8" t="-43" r="-28" b="-43"/>
                  <a:stretch>
                    <a:fillRect/>
                  </a:stretch>
                </pic:blipFill>
                <pic:spPr bwMode="auto">
                  <a:xfrm>
                    <a:off x="0" y="0"/>
                    <a:ext cx="1043305" cy="694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114935" distR="114935" simplePos="0" locked="0" layoutInCell="0" allowOverlap="1" relativeHeight="5">
          <wp:simplePos x="0" y="0"/>
          <wp:positionH relativeFrom="column">
            <wp:posOffset>4841240</wp:posOffset>
          </wp:positionH>
          <wp:positionV relativeFrom="paragraph">
            <wp:posOffset>-176530</wp:posOffset>
          </wp:positionV>
          <wp:extent cx="1397635" cy="604520"/>
          <wp:effectExtent l="0" t="0" r="0" b="0"/>
          <wp:wrapTight wrapText="bothSides">
            <wp:wrapPolygon edited="0">
              <wp:start x="911" y="407"/>
              <wp:lineTo x="177" y="799"/>
              <wp:lineTo x="-23" y="15309"/>
              <wp:lineTo x="2030" y="15309"/>
              <wp:lineTo x="16979" y="14036"/>
              <wp:lineTo x="19602" y="12746"/>
              <wp:lineTo x="19602" y="4227"/>
              <wp:lineTo x="16430" y="2513"/>
              <wp:lineTo x="6706" y="407"/>
              <wp:lineTo x="911" y="407"/>
            </wp:wrapPolygon>
          </wp:wrapTight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295" t="-686" r="-295" b="-686"/>
                  <a:stretch>
                    <a:fillRect/>
                  </a:stretch>
                </pic:blipFill>
                <pic:spPr bwMode="auto">
                  <a:xfrm>
                    <a:off x="0" y="0"/>
                    <a:ext cx="1397635" cy="604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widowControl/>
      <w:tabs>
        <w:tab w:val="clear" w:pos="4819"/>
        <w:tab w:val="clear" w:pos="9638"/>
        <w:tab w:val="left" w:pos="975" w:leader="none"/>
      </w:tabs>
      <w:jc w:val="center"/>
      <w:rPr>
        <w:rFonts w:ascii="Times New Roman" w:hAnsi="Times New Roman"/>
        <w:b/>
        <w:b/>
        <w:bCs/>
        <w:sz w:val="20"/>
        <w:szCs w:val="20"/>
        <w:lang w:val="pt-BR" w:eastAsia="pt-BR"/>
      </w:rPr>
    </w:pPr>
    <w:r>
      <w:rPr>
        <w:rFonts w:ascii="Times New Roman" w:hAnsi="Times New Roman"/>
        <w:b/>
        <w:bCs/>
        <w:sz w:val="20"/>
        <w:szCs w:val="20"/>
        <w:lang w:val="pt-BR" w:eastAsia="pt-BR"/>
      </w:rPr>
      <w:t>ASSEMBLEIA LEGISLATIVA DO ESTADO DE RORAIMA</w:t>
    </w:r>
  </w:p>
  <w:p>
    <w:pPr>
      <w:pStyle w:val="Cabealho"/>
      <w:widowControl/>
      <w:tabs>
        <w:tab w:val="clear" w:pos="4819"/>
        <w:tab w:val="clear" w:pos="9638"/>
        <w:tab w:val="left" w:pos="975" w:leader="none"/>
      </w:tabs>
      <w:jc w:val="center"/>
      <w:rPr>
        <w:rFonts w:ascii="Times New Roman" w:hAnsi="Times New Roman"/>
        <w:b/>
        <w:b/>
        <w:bCs/>
        <w:sz w:val="20"/>
        <w:szCs w:val="20"/>
        <w:lang w:val="pt-BR" w:eastAsia="pt-BR"/>
      </w:rPr>
    </w:pPr>
    <w:r>
      <w:rPr>
        <w:rFonts w:ascii="Times New Roman" w:hAnsi="Times New Roman"/>
        <w:b/>
        <w:bCs/>
        <w:sz w:val="20"/>
        <w:szCs w:val="20"/>
        <w:lang w:val="pt-BR" w:eastAsia="pt-BR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tabs>
        <w:tab w:val="clear" w:pos="709"/>
        <w:tab w:val="center" w:pos="4252" w:leader="none"/>
        <w:tab w:val="right" w:pos="8504" w:leader="none"/>
      </w:tabs>
      <w:jc w:val="cen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114300</wp:posOffset>
          </wp:positionH>
          <wp:positionV relativeFrom="paragraph">
            <wp:posOffset>-215900</wp:posOffset>
          </wp:positionV>
          <wp:extent cx="1043305" cy="694055"/>
          <wp:effectExtent l="0" t="0" r="0" b="0"/>
          <wp:wrapNone/>
          <wp:docPr id="3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8" t="-43" r="-28" b="-43"/>
                  <a:stretch>
                    <a:fillRect/>
                  </a:stretch>
                </pic:blipFill>
                <pic:spPr bwMode="auto">
                  <a:xfrm>
                    <a:off x="0" y="0"/>
                    <a:ext cx="1043305" cy="694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114935" distR="114935" simplePos="0" locked="0" layoutInCell="0" allowOverlap="1" relativeHeight="5">
          <wp:simplePos x="0" y="0"/>
          <wp:positionH relativeFrom="column">
            <wp:posOffset>4841240</wp:posOffset>
          </wp:positionH>
          <wp:positionV relativeFrom="paragraph">
            <wp:posOffset>-176530</wp:posOffset>
          </wp:positionV>
          <wp:extent cx="1397635" cy="604520"/>
          <wp:effectExtent l="0" t="0" r="0" b="0"/>
          <wp:wrapTight wrapText="bothSides">
            <wp:wrapPolygon edited="0">
              <wp:start x="911" y="407"/>
              <wp:lineTo x="177" y="799"/>
              <wp:lineTo x="-23" y="15309"/>
              <wp:lineTo x="2030" y="15309"/>
              <wp:lineTo x="16979" y="14036"/>
              <wp:lineTo x="19602" y="12746"/>
              <wp:lineTo x="19602" y="4227"/>
              <wp:lineTo x="16430" y="2513"/>
              <wp:lineTo x="6706" y="407"/>
              <wp:lineTo x="911" y="407"/>
            </wp:wrapPolygon>
          </wp:wrapTight>
          <wp:docPr id="4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295" t="-686" r="-295" b="-686"/>
                  <a:stretch>
                    <a:fillRect/>
                  </a:stretch>
                </pic:blipFill>
                <pic:spPr bwMode="auto">
                  <a:xfrm>
                    <a:off x="0" y="0"/>
                    <a:ext cx="1397635" cy="604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widowControl/>
      <w:tabs>
        <w:tab w:val="clear" w:pos="4819"/>
        <w:tab w:val="clear" w:pos="9638"/>
        <w:tab w:val="left" w:pos="975" w:leader="none"/>
      </w:tabs>
      <w:jc w:val="center"/>
      <w:rPr>
        <w:rFonts w:ascii="Times New Roman" w:hAnsi="Times New Roman"/>
        <w:b/>
        <w:b/>
        <w:bCs/>
        <w:sz w:val="20"/>
        <w:szCs w:val="20"/>
        <w:lang w:val="pt-BR" w:eastAsia="pt-BR"/>
      </w:rPr>
    </w:pPr>
    <w:r>
      <w:rPr>
        <w:rFonts w:ascii="Times New Roman" w:hAnsi="Times New Roman"/>
        <w:b/>
        <w:bCs/>
        <w:sz w:val="20"/>
        <w:szCs w:val="20"/>
        <w:lang w:val="pt-BR" w:eastAsia="pt-BR"/>
      </w:rPr>
      <w:t>ASSEMBLEIA LEGISLATIVA DO ESTADO DE RORAIMA</w:t>
    </w:r>
  </w:p>
  <w:p>
    <w:pPr>
      <w:pStyle w:val="Cabealho"/>
      <w:widowControl/>
      <w:tabs>
        <w:tab w:val="clear" w:pos="4819"/>
        <w:tab w:val="clear" w:pos="9638"/>
        <w:tab w:val="left" w:pos="975" w:leader="none"/>
      </w:tabs>
      <w:jc w:val="center"/>
      <w:rPr>
        <w:rFonts w:ascii="Times New Roman" w:hAnsi="Times New Roman"/>
        <w:b/>
        <w:b/>
        <w:bCs/>
        <w:sz w:val="20"/>
        <w:szCs w:val="20"/>
        <w:lang w:val="pt-BR" w:eastAsia="pt-BR"/>
      </w:rPr>
    </w:pPr>
    <w:r>
      <w:rPr>
        <w:rFonts w:ascii="Times New Roman" w:hAnsi="Times New Roman"/>
        <w:b/>
        <w:bCs/>
        <w:sz w:val="20"/>
        <w:szCs w:val="20"/>
        <w:lang w:val="pt-BR" w:eastAsia="pt-BR"/>
      </w:rPr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hyphenationZone w:val="360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tulo4">
    <w:name w:val="Heading 4"/>
    <w:basedOn w:val="Ttulo"/>
    <w:next w:val="Corpodotexto"/>
    <w:qFormat/>
    <w:pPr>
      <w:spacing w:before="120" w:after="120"/>
      <w:outlineLvl w:val="3"/>
    </w:pPr>
    <w:rPr>
      <w:b/>
      <w:bCs/>
      <w:i/>
      <w:iCs/>
      <w:sz w:val="27"/>
      <w:szCs w:val="27"/>
    </w:rPr>
  </w:style>
  <w:style w:type="paragraph" w:styleId="Ttulo5">
    <w:name w:val="Heading 5"/>
    <w:basedOn w:val="Ttulo"/>
    <w:next w:val="Corpodotexto"/>
    <w:qFormat/>
    <w:pPr>
      <w:spacing w:before="120" w:after="60"/>
      <w:outlineLvl w:val="4"/>
    </w:pPr>
    <w:rPr>
      <w:b/>
      <w:bCs/>
      <w:sz w:val="24"/>
      <w:szCs w:val="24"/>
    </w:rPr>
  </w:style>
  <w:style w:type="character" w:styleId="RodapChar">
    <w:name w:val="Rodapé Char"/>
    <w:qFormat/>
    <w:rPr/>
  </w:style>
  <w:style w:type="character" w:styleId="CabealhoChar">
    <w:name w:val="Cabeçalho Char"/>
    <w:qFormat/>
    <w:rPr/>
  </w:style>
  <w:style w:type="character" w:styleId="TextodebaloChar">
    <w:name w:val="Texto de balão Char"/>
    <w:qFormat/>
    <w:rPr>
      <w:rFonts w:ascii="Tahoma" w:hAnsi="Tahoma" w:cs="Tahoma"/>
      <w:sz w:val="16"/>
      <w:szCs w:val="16"/>
    </w:rPr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pacing w:before="120" w:after="120"/>
    </w:pPr>
    <w:rPr>
      <w:rFonts w:cs="Lucida Sans"/>
      <w:i/>
      <w:iCs/>
    </w:rPr>
  </w:style>
  <w:style w:type="paragraph" w:styleId="Standard">
    <w:name w:val="Standard"/>
    <w:qFormat/>
    <w:pPr>
      <w:widowControl/>
      <w:suppressAutoHyphens w:val="true"/>
      <w:overflowPunct w:val="true"/>
      <w:bidi w:val="0"/>
      <w:spacing w:before="0" w:after="0"/>
      <w:ind w:left="0" w:right="0" w:firstLine="680"/>
      <w:jc w:val="both"/>
    </w:pPr>
    <w:rPr>
      <w:rFonts w:ascii="Calibri" w:hAnsi="Calibri" w:eastAsia="Calibri" w:cs="F"/>
      <w:color w:val="auto"/>
      <w:kern w:val="0"/>
      <w:sz w:val="22"/>
      <w:szCs w:val="22"/>
      <w:lang w:val="pt-BR" w:eastAsia="en-US" w:bidi="ar-SA"/>
    </w:rPr>
  </w:style>
  <w:style w:type="paragraph" w:styleId="TableParagraph">
    <w:name w:val="Table Paragraph"/>
    <w:basedOn w:val="Normal"/>
    <w:qFormat/>
    <w:pPr>
      <w:ind w:left="56" w:hanging="0"/>
    </w:pPr>
    <w:rPr>
      <w:rFonts w:ascii="Arial Black" w:hAnsi="Arial Black" w:eastAsia="Arial Black" w:cs="Arial Black"/>
      <w:lang w:val="pt-PT" w:eastAsia="en-US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widowControl/>
      <w:ind w:left="708" w:hanging="0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Rodap1">
    <w:name w:val="Rodapé1"/>
    <w:basedOn w:val="Normal"/>
    <w:qFormat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Cabealho1">
    <w:name w:val="Cabeçalho1"/>
    <w:basedOn w:val="Normal"/>
    <w:qFormat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Ttulo61">
    <w:name w:val="Título 61"/>
    <w:basedOn w:val="Normal"/>
    <w:qFormat/>
    <w:pPr>
      <w:keepNext w:val="true"/>
      <w:keepLines/>
      <w:spacing w:before="200" w:after="40"/>
    </w:pPr>
    <w:rPr>
      <w:b/>
      <w:sz w:val="20"/>
      <w:szCs w:val="20"/>
    </w:rPr>
  </w:style>
  <w:style w:type="paragraph" w:styleId="Ttulo51">
    <w:name w:val="Título 51"/>
    <w:basedOn w:val="Normal"/>
    <w:qFormat/>
    <w:pPr>
      <w:keepNext w:val="true"/>
      <w:keepLines/>
      <w:spacing w:before="220" w:after="40"/>
    </w:pPr>
    <w:rPr>
      <w:b/>
    </w:rPr>
  </w:style>
  <w:style w:type="paragraph" w:styleId="Ttulo41">
    <w:name w:val="Título 41"/>
    <w:basedOn w:val="Normal"/>
    <w:qFormat/>
    <w:pPr>
      <w:keepNext w:val="true"/>
      <w:widowControl/>
      <w:tabs>
        <w:tab w:val="clear" w:pos="709"/>
        <w:tab w:val="left" w:pos="864" w:leader="none"/>
        <w:tab w:val="left" w:pos="1728" w:leader="none"/>
      </w:tabs>
      <w:ind w:left="864" w:hanging="864"/>
      <w:jc w:val="center"/>
    </w:pPr>
    <w:rPr>
      <w:rFonts w:ascii="Verdana" w:hAnsi="Verdana" w:eastAsia="Verdana" w:cs="Verdana"/>
      <w:b/>
      <w:color w:val="333300"/>
      <w:sz w:val="18"/>
      <w:szCs w:val="18"/>
    </w:rPr>
  </w:style>
  <w:style w:type="paragraph" w:styleId="Ttulo31">
    <w:name w:val="Título 31"/>
    <w:basedOn w:val="Normal"/>
    <w:qFormat/>
    <w:pPr>
      <w:keepNext w:val="true"/>
      <w:keepLines/>
      <w:spacing w:before="280" w:after="80"/>
    </w:pPr>
    <w:rPr>
      <w:b/>
      <w:sz w:val="28"/>
      <w:szCs w:val="28"/>
    </w:rPr>
  </w:style>
  <w:style w:type="paragraph" w:styleId="Ttulo21">
    <w:name w:val="Título 21"/>
    <w:basedOn w:val="Normal"/>
    <w:qFormat/>
    <w:pPr>
      <w:keepNext w:val="true"/>
      <w:widowControl/>
      <w:tabs>
        <w:tab w:val="clear" w:pos="709"/>
        <w:tab w:val="left" w:pos="576" w:leader="none"/>
        <w:tab w:val="left" w:pos="1152" w:leader="none"/>
      </w:tabs>
      <w:ind w:left="576" w:hanging="576"/>
      <w:jc w:val="center"/>
    </w:pPr>
    <w:rPr>
      <w:rFonts w:ascii="Times New Roman" w:hAnsi="Times New Roman" w:eastAsia="Times New Roman" w:cs="Times New Roman"/>
      <w:b/>
      <w:color w:val="000080"/>
      <w:sz w:val="28"/>
      <w:szCs w:val="28"/>
    </w:rPr>
  </w:style>
  <w:style w:type="paragraph" w:styleId="Ttulo11">
    <w:name w:val="Título 11"/>
    <w:basedOn w:val="Normal"/>
    <w:qFormat/>
    <w:pPr>
      <w:keepNext w:val="true"/>
      <w:keepLines/>
      <w:spacing w:before="480" w:after="120"/>
    </w:pPr>
    <w:rPr>
      <w:b/>
      <w:sz w:val="48"/>
      <w:szCs w:val="48"/>
    </w:rPr>
  </w:style>
  <w:style w:type="paragraph" w:styleId="Legenda1">
    <w:name w:val="Legenda1"/>
    <w:basedOn w:val="Normal"/>
    <w:qFormat/>
    <w:pPr>
      <w:spacing w:before="120" w:after="120"/>
    </w:pPr>
    <w:rPr>
      <w:rFonts w:cs="Lucida Sans"/>
      <w:i/>
      <w:iCs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erodap1">
    <w:name w:val="Cabeçalho e rodapé1"/>
    <w:basedOn w:val="Normal"/>
    <w:qFormat/>
    <w:pPr/>
    <w:rPr/>
  </w:style>
  <w:style w:type="paragraph" w:styleId="Cabealho">
    <w:name w:val="Header"/>
    <w:basedOn w:val="CabealhoeRodap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2755</TotalTime>
  <Application>LibreOffice/7.2.4.1$Windows_X86_64 LibreOffice_project/27d75539669ac387bb498e35313b970b7fe9c4f9</Application>
  <AppVersion>15.0000</AppVersion>
  <Pages>2</Pages>
  <Words>376</Words>
  <Characters>2680</Characters>
  <CharactersWithSpaces>3008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lastPrinted>2025-06-23T14:35:56Z</cp:lastPrinted>
  <dcterms:modified xsi:type="dcterms:W3CDTF">2025-06-23T14:36:14Z</dcterms:modified>
  <cp:revision>245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