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ORDEM DO DIA 25/03/2025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71/2024 AO PROJETO DE LEI N° 203/2023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JOILMA TEODORA)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203/2023, QUE DISPÕE SOBRE A CRIAÇÃO DE CANAL DE ATENDIMENTO PARA DENÚNCIAS DE VIOLÊNCIA NO AMBIENTE ESCOLAR, NO ÂMBITO DO ESTADO DE RORAIMA.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72/2024 AO PROJETO DE LEI N° 252/2023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IDAZIO DA PERFIL)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252/2023, QUE DISPÕE SOBRE EQUIPARAÇÃO TEMPORÁRIA DE CRIANÇAS E ADOLESCENTES VÍTIMAS DE QUEIMADURA 2º E 3º GRAU À PESSOA COM DEFICIÊNCIA E DÁ OUTRAS PROVIDÊNCIAS.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parcial.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73/2024 AO PROJETO DE LEI N° 300/2023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TAYLA PERES)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300/2023, QUE ASSEGURA ÀS CRIANÇAS E AOS ADOLESCENTES QUE, COMPROVADAMENTE, POR MEIO DE LAUDO MÉDICO OU PERICIAL, TENHAM SIDO VÍTIMAS DE ABUSO, VIOLÊNCIA OU EXPLORAÇÃO SEXUAL A PRIORIDADE NO ATENDIMENTO PSICOLÓGICO NA REDE PÚBLICA DE SAÚDE DO ESTADO DE RORAIMA.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parcial.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74/2024 AO PROJETO DE LEI N° 322/2023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NETO LOUREIRO)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322/2023, QUE DISPÕE SOBRE A OBRIGATORIEDADE DOS FORNECEDORES DE SERVIÇOS PRESTADOS DE FORMA CONTÍNUA, ESTENDEREM BENEFÍCIO DE NOVAS PROMOÇÕES AOS CLIENTES PREEXISTENTES E DÁ OUTRAS PROVIDÊNCIAS.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75/2024 AO PROJETO DE LEI N° 024/2024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AURELINA MEDEIROS)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 AO PROJETO DE LEI Nº 024/2024, QUE DISPÕE SOBRE A PROIBIÇÃO DO REBOQUE DE VEÍCULOS DE PROPRIEDADE DE PESSOAS COM DEFICIÊNCIA E PESSOA IDOSA, NO ÂMBITO DO ESTADO DE RORAIMA.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76/2024 AO PROJETO DE LEI N° 268/2023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TAYLA PERES)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268/2023, QUE DISPÕE SOBRE A CRIAÇÃO DO SELO ESCOLA AMIGA DO AUTISMO, NO ÂMBITO DO ESTADO DE RORAIMA, E DÁ OUTRAS PROVIDÊNCIAS.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parcial.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77/2024 AO PROJETO DE LEI N° 318/2023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NETO LOUREIRO)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en-US" w:bidi="ar-SA"/>
        </w:rPr>
        <w:t xml:space="preserve"> AO PROJETO DE LEI Nº 318/2023, QUE PRETENDE VINCULAR O RAMAL PREDIAL OU SERVIÇO DE ÁGUA E ESGOTO À TITULARIDADE DO CPF OU CNPJ, CONSIDERANDO O USUÁRIO, O DESTINATÁRIO FINAL DO SERVIÇO E RESPONSABILIZANDO-O POR CONTAS E TARIFAS, E DÁ OUTRAS PROVIDÊNCIAS.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parcial.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78/2024 AO PROJETO DE LEI N° 045/2024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AURELINA MEDEIROS)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en-US" w:bidi="ar-SA"/>
        </w:rPr>
        <w:t xml:space="preserve"> AO PROJETO DE LEI Nº 045/2024, QUE INSTITUI A CAMPANHA DE CONSCIENTIZAÇÃO CONTRA A AUTOMEDICAÇÃO ANIMAL NO ESTADO DE RORAIMA E DÁ OUTRAS PROVIDÊNCIAS.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parcial.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9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79/2024 AO PROJETO DE LEI N° 182/2024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IDAZIO DA PERFIL)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en-US" w:bidi="ar-SA"/>
        </w:rPr>
        <w:t xml:space="preserve"> AO PROJETO DE LEI Nº 182/2024, QUE DISPÕE SOBRE A SUSPENSÃO E VEDAÇÃO À PERCEPÇÃO DE ISENÇÃO E/OU REDUÇÃO FISCAL E TRIBUTÁRIA, AUXÍLIO OU BENEFÍCIOS ASSISTENCIAIS ESTADUAIS, INCLUINDO OS INCENTIVOS PREVISTOS NA LEI ESTADUAL Nº 215, DE 1998, PARA AQUELES QUE INCORREREM NA PRÁTICA DE INVASÃO DE PROPRIEDADE PRIVADA, URBANA OU RURAL, E TERRAS DEVOLUTAS.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80/2024 AO PROJETO DE LEI N° 169/2023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EDER LOURINHO)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en-US" w:bidi="ar-SA"/>
        </w:rPr>
        <w:t xml:space="preserve"> AO PROJETO DE LEI Nº 169/2023, QUE INSTITUI A SEMANA DE MOBILIZAÇÃO DA JUVENTUDE.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parcial.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01/2025 AO PROJETO DE LEI N° 203/2023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NETO LOUREIRO)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203/2023, que dispõe sobre a aplicação do teste de provocação oral para diagnóstico de alergias nos locais em que especifica.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02/2025 AO PROJETO DE LEI N° 249/2023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CHICO MOZART)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249/2023, QUE INSTITUI A REALIZAÇÃO DO EXAME TESTE DO OLHINHO, PARA DETECÇÃO DE CÂNCER NOS OLHOS DE RECÉM-NASCIDOS, E DÁ OUTRAS PROVIDÊNCIAS.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03/2025 AO PROJETO DE LEI N° 042/2024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IDAZIO DA PERFIL)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VETO TOTAL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AO PROJETO DE LEI Nº 42/2024, QUE INSTITUI NO ÂMBITO DO ESTADO DE RORAIMA O PROJETO A EXPERIÊNCIA NO MERCADO DE TRABALHO, QUE VISA A INSERÇÃO DA PESSOA IDOSA NO MERCADO DE TRABALHO E DÁ OUTRAS PROVIDÊNCIAS.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04/2025 AO PROJETO DE LEI N° 058/2024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ISAMAR JÚNIOR)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058/2024, QUE INSTITUI, NO ÂMBITO DO ESTADO DE RORAIMA, A POLÍTICA ESTADUAL DE VALORIZAÇÃO DAS MULHERES DA ÁREA DE SEGURANÇA PÚBLICA.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05/2025 AO PROJETO DE LEI N° 166/2021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AURELINA MEDEIROS)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 AO PROJETO DE LEI Nº 166/2021, QUE DISPÕE SOBRE A OBRIGATORIEDADE DA PERMANÊNCIA DE FISIOTERAPEUTAS NAS MATERNIDADES E ESTABELECIMENTOS HOSPITALARES CONGÊNERES DA REDE PÚBLICA NO ÂMBITO DO ESTADO DE RORAIMA.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06/2025 AO PROJETO DE LEI N° 107/2023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ARMANDO NETO)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 AO PROJETO DE LEI Nº 107/2023, QUE ALTERA A LEI Nº 965 DE 17 DE ABRIL DE 2014, QUE INSTITUI O ESTATUTO DA PESSOA COM DEFICIÊNCIA NOS LIMITES TERRITORIAIS DO ESTADO DE RORAIMA, E DÁ OUTRAS PROVIDÊNCIAS.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07/2025 AO PROJETO DE LEI N° 243/2023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DR. CLAUDIO CIRURGIÃO)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243/2023, QUE DISPÕE SOBRE A PUBLICAÇÃO DE INFORMAÇÕES SOBRE OS ESTOQUES DE MEDICAMENTOS DISPONÍVEIS NAS UNIDADES DE SAÚDE PÚBLICAS DO ESTADO.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11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/2025 AO PROJETO DE LEI N°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155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4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(DEP.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RÁRISON BARBOSA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Nº 155/2024, QUE DISPÕE SOBRE A CONCESSÃO DE GRATUIDADE DE ACESSO NOS ESTÁDIOS, GINÁSIOS ESPORTIVOS E PARQUES AQUÁTICOS DO ESTADO DE RORAIMA ÀS PESSOAS COM SÍNDROME DE DOWN E SEU ACOMPANHANTE.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9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13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/2025 AO PROJETO DE LEI N°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271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4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 xml:space="preserve">(DEP.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MARCINHO BELOTA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271/2024, QUE DISPÕE SOBRE A PRIORIDADE À PESSOA COM DEFICIÊNCIA NO SISTEMA DE REGULAÇÃO E CONSULTAS DE EXAMES – SISREG, NO ESTADO DE RORAIMA.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20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RESOLUÇÃO LEGISLATIVA N° 003/2025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MESA DIRETORA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ALTERA A RESOLUÇÃO Nº 015/2024, QUE DISPÕE SOBRE A ESTRUTURA ADMINISTRATIVA DA ASSEMBLEIA LEGISLATIVA DO ESTADO DE RORAIMA E DÁ OUTRAS PROVIDÊNCIAS.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11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1659" y="2104"/>
              <wp:lineTo x="918" y="2513"/>
              <wp:lineTo x="725" y="17023"/>
              <wp:lineTo x="2779" y="17023"/>
              <wp:lineTo x="17728" y="15750"/>
              <wp:lineTo x="20345" y="14460"/>
              <wp:lineTo x="20345" y="5940"/>
              <wp:lineTo x="17172" y="4210"/>
              <wp:lineTo x="7448" y="2104"/>
              <wp:lineTo x="1659" y="2104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1158</TotalTime>
  <Application>LibreOffice/7.2.3.2$Windows_X86_64 LibreOffice_project/d166454616c1632304285822f9c83ce2e660fd92</Application>
  <AppVersion>15.0000</AppVersion>
  <Pages>5</Pages>
  <Words>1340</Words>
  <Characters>8335</Characters>
  <CharactersWithSpaces>9583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2025-03-24T09:51:15Z</dcterms:modified>
  <cp:revision>119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